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19C2C" w14:textId="67F651B8" w:rsidR="00370E52" w:rsidRDefault="004D4FB0" w:rsidP="00370E52">
      <w:pPr>
        <w:pStyle w:val="Nadpis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OBEC PITÍN</w:t>
      </w:r>
    </w:p>
    <w:p w14:paraId="45D12F35" w14:textId="77777777" w:rsidR="00370E52" w:rsidRPr="00941B88" w:rsidRDefault="00370E52" w:rsidP="00370E52"/>
    <w:p w14:paraId="050CDB53" w14:textId="1E31A06D" w:rsidR="00370E52" w:rsidRPr="00941B88" w:rsidRDefault="00370E52" w:rsidP="00370E52">
      <w:pPr>
        <w:pStyle w:val="Nadpis1"/>
        <w:jc w:val="center"/>
        <w:rPr>
          <w:rFonts w:ascii="Arial" w:hAnsi="Arial" w:cs="Arial"/>
          <w:b/>
          <w:sz w:val="28"/>
          <w:szCs w:val="28"/>
        </w:rPr>
      </w:pPr>
      <w:r w:rsidRPr="00941B88">
        <w:rPr>
          <w:rFonts w:ascii="Arial" w:hAnsi="Arial" w:cs="Arial"/>
          <w:b/>
          <w:sz w:val="28"/>
          <w:szCs w:val="28"/>
        </w:rPr>
        <w:t xml:space="preserve">Pravidla SENIOR TAXI </w:t>
      </w:r>
      <w:r w:rsidR="005B3B8B">
        <w:rPr>
          <w:rFonts w:ascii="Arial" w:hAnsi="Arial" w:cs="Arial"/>
          <w:b/>
          <w:sz w:val="28"/>
          <w:szCs w:val="28"/>
        </w:rPr>
        <w:t>PITÍN</w:t>
      </w:r>
      <w:r>
        <w:rPr>
          <w:rFonts w:ascii="Arial" w:hAnsi="Arial" w:cs="Arial"/>
          <w:b/>
          <w:sz w:val="28"/>
          <w:szCs w:val="28"/>
        </w:rPr>
        <w:t xml:space="preserve"> 202</w:t>
      </w:r>
      <w:r w:rsidR="009B50C4">
        <w:rPr>
          <w:rFonts w:ascii="Arial" w:hAnsi="Arial" w:cs="Arial"/>
          <w:b/>
          <w:sz w:val="28"/>
          <w:szCs w:val="28"/>
        </w:rPr>
        <w:t>5</w:t>
      </w:r>
    </w:p>
    <w:p w14:paraId="5946B52D" w14:textId="77777777" w:rsidR="00370E52" w:rsidRPr="00941B88" w:rsidRDefault="00370E52" w:rsidP="00370E52">
      <w:pPr>
        <w:rPr>
          <w:lang w:eastAsia="en-US"/>
        </w:rPr>
      </w:pPr>
    </w:p>
    <w:p w14:paraId="08A157C4" w14:textId="197499E3" w:rsidR="00370E52" w:rsidRDefault="00370E52" w:rsidP="00370E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41B88">
        <w:rPr>
          <w:rFonts w:ascii="Arial" w:hAnsi="Arial" w:cs="Arial"/>
          <w:sz w:val="22"/>
          <w:szCs w:val="22"/>
        </w:rPr>
        <w:t xml:space="preserve">Službu </w:t>
      </w:r>
      <w:r w:rsidR="005B3B8B">
        <w:rPr>
          <w:rFonts w:ascii="Arial" w:hAnsi="Arial" w:cs="Arial"/>
          <w:sz w:val="22"/>
          <w:szCs w:val="22"/>
        </w:rPr>
        <w:t>SENIOR TAXI PITÍN</w:t>
      </w:r>
      <w:r w:rsidRPr="00941B88">
        <w:rPr>
          <w:rFonts w:ascii="Arial" w:hAnsi="Arial" w:cs="Arial"/>
          <w:sz w:val="22"/>
          <w:szCs w:val="22"/>
        </w:rPr>
        <w:t xml:space="preserve"> mohou využívat občané s trvalým bydl</w:t>
      </w:r>
      <w:r>
        <w:rPr>
          <w:rFonts w:ascii="Arial" w:hAnsi="Arial" w:cs="Arial"/>
          <w:sz w:val="22"/>
          <w:szCs w:val="22"/>
        </w:rPr>
        <w:t xml:space="preserve">ištěm na území </w:t>
      </w:r>
      <w:r w:rsidR="004D4FB0">
        <w:rPr>
          <w:rFonts w:ascii="Arial" w:hAnsi="Arial" w:cs="Arial"/>
          <w:sz w:val="22"/>
          <w:szCs w:val="22"/>
        </w:rPr>
        <w:t>obce</w:t>
      </w:r>
      <w:r>
        <w:rPr>
          <w:rFonts w:ascii="Arial" w:hAnsi="Arial" w:cs="Arial"/>
          <w:sz w:val="22"/>
          <w:szCs w:val="22"/>
        </w:rPr>
        <w:t xml:space="preserve"> </w:t>
      </w:r>
      <w:r w:rsidR="004D4FB0">
        <w:rPr>
          <w:rFonts w:ascii="Arial" w:hAnsi="Arial" w:cs="Arial"/>
          <w:sz w:val="22"/>
          <w:szCs w:val="22"/>
        </w:rPr>
        <w:t>Pitín,</w:t>
      </w:r>
      <w:r w:rsidRPr="00941B88">
        <w:rPr>
          <w:rFonts w:ascii="Arial" w:hAnsi="Arial" w:cs="Arial"/>
          <w:sz w:val="22"/>
          <w:szCs w:val="22"/>
        </w:rPr>
        <w:t xml:space="preserve"> starší 70 let</w:t>
      </w:r>
      <w:r w:rsidR="005B3B8B">
        <w:rPr>
          <w:rFonts w:ascii="Arial" w:hAnsi="Arial" w:cs="Arial"/>
          <w:sz w:val="22"/>
          <w:szCs w:val="22"/>
        </w:rPr>
        <w:t xml:space="preserve">. </w:t>
      </w:r>
    </w:p>
    <w:p w14:paraId="30B0BA91" w14:textId="77777777" w:rsidR="00370E52" w:rsidRPr="00941B88" w:rsidRDefault="00370E52" w:rsidP="00370E52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0F717B00" w14:textId="32268190" w:rsidR="00370E52" w:rsidRPr="00941B88" w:rsidRDefault="00880502" w:rsidP="00370E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Senior má nárok na 24 jízdenek za </w:t>
      </w:r>
      <w:r w:rsidR="006F227E">
        <w:rPr>
          <w:rFonts w:ascii="Arial" w:hAnsi="Arial" w:cs="Arial"/>
          <w:sz w:val="22"/>
          <w:szCs w:val="22"/>
        </w:rPr>
        <w:t>kalendářní rok 2025</w:t>
      </w:r>
      <w:r w:rsidR="00226820">
        <w:rPr>
          <w:rFonts w:ascii="Arial" w:hAnsi="Arial" w:cs="Arial"/>
          <w:sz w:val="22"/>
          <w:szCs w:val="22"/>
        </w:rPr>
        <w:t>.</w:t>
      </w:r>
      <w:r w:rsidR="00CE3FB4">
        <w:rPr>
          <w:rFonts w:ascii="Arial" w:hAnsi="Arial" w:cs="Arial"/>
          <w:sz w:val="22"/>
          <w:szCs w:val="22"/>
        </w:rPr>
        <w:t xml:space="preserve"> Zakoupené a nevyužité jízdenky z roku 202</w:t>
      </w:r>
      <w:r w:rsidR="006F227E">
        <w:rPr>
          <w:rFonts w:ascii="Arial" w:hAnsi="Arial" w:cs="Arial"/>
          <w:sz w:val="22"/>
          <w:szCs w:val="22"/>
        </w:rPr>
        <w:t>4</w:t>
      </w:r>
      <w:r w:rsidR="00CE3FB4">
        <w:rPr>
          <w:rFonts w:ascii="Arial" w:hAnsi="Arial" w:cs="Arial"/>
          <w:sz w:val="22"/>
          <w:szCs w:val="22"/>
        </w:rPr>
        <w:t xml:space="preserve"> lze vyměnit za jízdenky z roku 202</w:t>
      </w:r>
      <w:r w:rsidR="006F227E">
        <w:rPr>
          <w:rFonts w:ascii="Arial" w:hAnsi="Arial" w:cs="Arial"/>
          <w:sz w:val="22"/>
          <w:szCs w:val="22"/>
        </w:rPr>
        <w:t>5</w:t>
      </w:r>
      <w:r w:rsidR="00CE3FB4">
        <w:rPr>
          <w:rFonts w:ascii="Arial" w:hAnsi="Arial" w:cs="Arial"/>
          <w:sz w:val="22"/>
          <w:szCs w:val="22"/>
        </w:rPr>
        <w:t>.</w:t>
      </w:r>
    </w:p>
    <w:p w14:paraId="0F8878CF" w14:textId="77777777" w:rsidR="00370E52" w:rsidRPr="00941B88" w:rsidRDefault="00370E52" w:rsidP="00370E52">
      <w:pPr>
        <w:pStyle w:val="Odstavecseseznamem"/>
        <w:rPr>
          <w:rFonts w:ascii="Arial" w:hAnsi="Arial" w:cs="Arial"/>
          <w:sz w:val="22"/>
          <w:szCs w:val="22"/>
        </w:rPr>
      </w:pPr>
    </w:p>
    <w:p w14:paraId="719B3414" w14:textId="2DE31491" w:rsidR="00370E52" w:rsidRDefault="00370E52" w:rsidP="00370E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41B88">
        <w:rPr>
          <w:rFonts w:ascii="Arial" w:hAnsi="Arial" w:cs="Arial"/>
          <w:sz w:val="22"/>
          <w:szCs w:val="22"/>
        </w:rPr>
        <w:t>Senior, který není schopen si jízdenky vyzvednout osobně, může k převzetí jízdenek pověřit jinou osobu</w:t>
      </w:r>
      <w:r w:rsidR="00D860B1">
        <w:rPr>
          <w:rFonts w:ascii="Arial" w:hAnsi="Arial" w:cs="Arial"/>
          <w:sz w:val="22"/>
          <w:szCs w:val="22"/>
        </w:rPr>
        <w:t xml:space="preserve"> a dojednat jízdu telefonicky na telefonní číslo obecního úřadu 572641332</w:t>
      </w:r>
    </w:p>
    <w:p w14:paraId="6A29D468" w14:textId="77777777" w:rsidR="00370E52" w:rsidRDefault="00370E52" w:rsidP="00370E52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59AB71B9" w14:textId="53B07E75" w:rsidR="00370E52" w:rsidRPr="00CE3FB4" w:rsidRDefault="00370E52" w:rsidP="00370E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CE3FB4">
        <w:rPr>
          <w:rFonts w:ascii="Arial" w:hAnsi="Arial" w:cs="Arial"/>
          <w:sz w:val="22"/>
          <w:szCs w:val="22"/>
        </w:rPr>
        <w:t>Senior platí za jednu</w:t>
      </w:r>
      <w:r w:rsidR="00214D49" w:rsidRPr="00CE3FB4">
        <w:rPr>
          <w:rFonts w:ascii="Arial" w:hAnsi="Arial" w:cs="Arial"/>
          <w:sz w:val="22"/>
          <w:szCs w:val="22"/>
        </w:rPr>
        <w:t xml:space="preserve"> jednosměrnou</w:t>
      </w:r>
      <w:r w:rsidRPr="00CE3FB4">
        <w:rPr>
          <w:rFonts w:ascii="Arial" w:hAnsi="Arial" w:cs="Arial"/>
          <w:sz w:val="22"/>
          <w:szCs w:val="22"/>
        </w:rPr>
        <w:t xml:space="preserve"> jízdu </w:t>
      </w:r>
      <w:r w:rsidRPr="00CE3FB4">
        <w:rPr>
          <w:rFonts w:ascii="Arial" w:hAnsi="Arial" w:cs="Arial"/>
          <w:b/>
          <w:sz w:val="22"/>
          <w:szCs w:val="22"/>
        </w:rPr>
        <w:t xml:space="preserve">JEDNOU JÍZDENKOU s paušálním doplatkem </w:t>
      </w:r>
      <w:r w:rsidR="004D4FB0" w:rsidRPr="00CE3FB4">
        <w:rPr>
          <w:rFonts w:ascii="Arial" w:hAnsi="Arial" w:cs="Arial"/>
          <w:b/>
          <w:sz w:val="22"/>
          <w:szCs w:val="22"/>
        </w:rPr>
        <w:t>20</w:t>
      </w:r>
      <w:r w:rsidRPr="00CE3FB4">
        <w:rPr>
          <w:rFonts w:ascii="Arial" w:hAnsi="Arial" w:cs="Arial"/>
          <w:b/>
          <w:sz w:val="22"/>
          <w:szCs w:val="22"/>
        </w:rPr>
        <w:t>,- Kč</w:t>
      </w:r>
      <w:r w:rsidR="007B2A09" w:rsidRPr="00CE3FB4">
        <w:rPr>
          <w:rFonts w:ascii="Arial" w:hAnsi="Arial" w:cs="Arial"/>
          <w:b/>
          <w:sz w:val="22"/>
          <w:szCs w:val="22"/>
        </w:rPr>
        <w:t>, který bude uhrazen na Obecním úřadu v Pitíně při převzetí jízdenek</w:t>
      </w:r>
      <w:r w:rsidRPr="00CE3FB4">
        <w:rPr>
          <w:rFonts w:ascii="Arial" w:hAnsi="Arial" w:cs="Arial"/>
          <w:sz w:val="22"/>
          <w:szCs w:val="22"/>
        </w:rPr>
        <w:t xml:space="preserve">. </w:t>
      </w:r>
      <w:r w:rsidRPr="00CE3FB4">
        <w:rPr>
          <w:rFonts w:ascii="Arial" w:hAnsi="Arial" w:cs="Arial"/>
          <w:b/>
          <w:sz w:val="22"/>
          <w:szCs w:val="22"/>
        </w:rPr>
        <w:t>Jednou jízdou</w:t>
      </w:r>
      <w:r w:rsidRPr="00CE3FB4">
        <w:rPr>
          <w:rFonts w:ascii="Arial" w:hAnsi="Arial" w:cs="Arial"/>
          <w:sz w:val="22"/>
          <w:szCs w:val="22"/>
        </w:rPr>
        <w:t xml:space="preserve"> se rozumí nástup seniora (seniorů, případně doprovodu seniora v maximální kapacitě vozidla) v nástupním místě a odvoz na uvedené stanoviště. Čekací doba před započetím jízdy je max. 1</w:t>
      </w:r>
      <w:r w:rsidR="0022141A">
        <w:rPr>
          <w:rFonts w:ascii="Arial" w:hAnsi="Arial" w:cs="Arial"/>
          <w:sz w:val="22"/>
          <w:szCs w:val="22"/>
        </w:rPr>
        <w:t>0</w:t>
      </w:r>
      <w:r w:rsidRPr="00CE3FB4">
        <w:rPr>
          <w:rFonts w:ascii="Arial" w:hAnsi="Arial" w:cs="Arial"/>
          <w:sz w:val="22"/>
          <w:szCs w:val="22"/>
        </w:rPr>
        <w:t xml:space="preserve"> min, přepravce je dále povinen pomoci seniorovi při nástupu či výstupu z auta a s donosem nákupu a zavazadel k domu seniora.</w:t>
      </w:r>
      <w:r w:rsidR="00226820" w:rsidRPr="00CE3FB4">
        <w:rPr>
          <w:rFonts w:ascii="Arial" w:hAnsi="Arial" w:cs="Arial"/>
          <w:sz w:val="22"/>
          <w:szCs w:val="22"/>
        </w:rPr>
        <w:t xml:space="preserve"> Jízdenka je jednosměrná, ale při </w:t>
      </w:r>
      <w:r w:rsidR="002F1C01" w:rsidRPr="00CE3FB4">
        <w:rPr>
          <w:rFonts w:ascii="Arial" w:hAnsi="Arial" w:cs="Arial"/>
          <w:sz w:val="22"/>
          <w:szCs w:val="22"/>
        </w:rPr>
        <w:t>vyřízení věci</w:t>
      </w:r>
      <w:r w:rsidR="00226820" w:rsidRPr="00CE3FB4">
        <w:rPr>
          <w:rFonts w:ascii="Arial" w:hAnsi="Arial" w:cs="Arial"/>
          <w:sz w:val="22"/>
          <w:szCs w:val="22"/>
        </w:rPr>
        <w:t xml:space="preserve"> do 1</w:t>
      </w:r>
      <w:r w:rsidR="0022141A">
        <w:rPr>
          <w:rFonts w:ascii="Arial" w:hAnsi="Arial" w:cs="Arial"/>
          <w:sz w:val="22"/>
          <w:szCs w:val="22"/>
        </w:rPr>
        <w:t>5</w:t>
      </w:r>
      <w:r w:rsidR="00226820" w:rsidRPr="00CE3FB4">
        <w:rPr>
          <w:rFonts w:ascii="Arial" w:hAnsi="Arial" w:cs="Arial"/>
          <w:sz w:val="22"/>
          <w:szCs w:val="22"/>
        </w:rPr>
        <w:t xml:space="preserve"> min. je možné využít cesty zpět v rámci jednosměrné jízdenky</w:t>
      </w:r>
      <w:r w:rsidR="002F1C01" w:rsidRPr="00CE3FB4">
        <w:rPr>
          <w:rFonts w:ascii="Arial" w:hAnsi="Arial" w:cs="Arial"/>
          <w:sz w:val="22"/>
          <w:szCs w:val="22"/>
        </w:rPr>
        <w:t xml:space="preserve"> (odběr krve, návštěva lékárny).</w:t>
      </w:r>
      <w:r w:rsidR="00B7539E" w:rsidRPr="00CE3FB4">
        <w:rPr>
          <w:rFonts w:ascii="Arial" w:hAnsi="Arial" w:cs="Arial"/>
          <w:sz w:val="22"/>
          <w:szCs w:val="22"/>
        </w:rPr>
        <w:t xml:space="preserve"> </w:t>
      </w:r>
    </w:p>
    <w:p w14:paraId="3B53AD4D" w14:textId="77777777" w:rsidR="00CE3FB4" w:rsidRPr="00CE3FB4" w:rsidRDefault="00CE3FB4" w:rsidP="00CE3FB4">
      <w:pPr>
        <w:pStyle w:val="Odstavecseseznamem"/>
        <w:rPr>
          <w:rFonts w:ascii="Arial" w:hAnsi="Arial" w:cs="Arial"/>
          <w:b/>
          <w:sz w:val="22"/>
          <w:szCs w:val="22"/>
        </w:rPr>
      </w:pPr>
    </w:p>
    <w:p w14:paraId="4A4D1F83" w14:textId="7F849F0F" w:rsidR="00370E52" w:rsidRDefault="00370E52" w:rsidP="00370E5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D4FB0">
        <w:rPr>
          <w:rFonts w:ascii="Arial" w:hAnsi="Arial" w:cs="Arial"/>
          <w:sz w:val="22"/>
          <w:szCs w:val="22"/>
        </w:rPr>
        <w:t>Cílové místo může být pouze ordinace lékařů</w:t>
      </w:r>
      <w:r w:rsidR="007B2A09">
        <w:rPr>
          <w:rFonts w:ascii="Arial" w:hAnsi="Arial" w:cs="Arial"/>
          <w:sz w:val="22"/>
          <w:szCs w:val="22"/>
        </w:rPr>
        <w:t>.</w:t>
      </w:r>
      <w:r w:rsidR="004D4FB0" w:rsidRPr="004D4FB0">
        <w:rPr>
          <w:rFonts w:ascii="Arial" w:hAnsi="Arial" w:cs="Arial"/>
          <w:sz w:val="22"/>
          <w:szCs w:val="22"/>
        </w:rPr>
        <w:t xml:space="preserve"> nemocnice nebo</w:t>
      </w:r>
      <w:r w:rsidRPr="004D4FB0">
        <w:rPr>
          <w:rFonts w:ascii="Arial" w:hAnsi="Arial" w:cs="Arial"/>
          <w:sz w:val="22"/>
          <w:szCs w:val="22"/>
        </w:rPr>
        <w:t xml:space="preserve"> pošta, lékárny, úřady, hřbitov, zařízení sociálních služeb v k. ú. </w:t>
      </w:r>
      <w:r w:rsidR="004D4FB0" w:rsidRPr="004D4FB0">
        <w:rPr>
          <w:rFonts w:ascii="Arial" w:hAnsi="Arial" w:cs="Arial"/>
          <w:sz w:val="22"/>
          <w:szCs w:val="22"/>
        </w:rPr>
        <w:t>Pitín</w:t>
      </w:r>
      <w:r w:rsidR="00214D49">
        <w:rPr>
          <w:rFonts w:ascii="Arial" w:hAnsi="Arial" w:cs="Arial"/>
          <w:sz w:val="22"/>
          <w:szCs w:val="22"/>
        </w:rPr>
        <w:t>, Slavičín</w:t>
      </w:r>
      <w:r w:rsidR="004D4FB0" w:rsidRPr="004D4FB0">
        <w:rPr>
          <w:rFonts w:ascii="Arial" w:hAnsi="Arial" w:cs="Arial"/>
          <w:sz w:val="22"/>
          <w:szCs w:val="22"/>
        </w:rPr>
        <w:t xml:space="preserve"> nebo Bojkovice</w:t>
      </w:r>
      <w:r w:rsidR="004D4FB0">
        <w:rPr>
          <w:rFonts w:ascii="Arial" w:hAnsi="Arial" w:cs="Arial"/>
          <w:sz w:val="22"/>
          <w:szCs w:val="22"/>
        </w:rPr>
        <w:t>.</w:t>
      </w:r>
      <w:r w:rsidR="001D0ECD">
        <w:rPr>
          <w:rFonts w:ascii="Arial" w:hAnsi="Arial" w:cs="Arial"/>
          <w:sz w:val="22"/>
          <w:szCs w:val="22"/>
        </w:rPr>
        <w:t xml:space="preserve"> D</w:t>
      </w:r>
      <w:r w:rsidR="003807BC">
        <w:rPr>
          <w:rFonts w:ascii="Arial" w:hAnsi="Arial" w:cs="Arial"/>
          <w:sz w:val="22"/>
          <w:szCs w:val="22"/>
        </w:rPr>
        <w:t xml:space="preserve">le dohody může být uskutečněna i jízda k lékaři do Uherského Brodu s použitím </w:t>
      </w:r>
      <w:r w:rsidR="00FA3F5E">
        <w:rPr>
          <w:rFonts w:ascii="Arial" w:hAnsi="Arial" w:cs="Arial"/>
          <w:sz w:val="22"/>
          <w:szCs w:val="22"/>
        </w:rPr>
        <w:t>2 lístků.</w:t>
      </w:r>
    </w:p>
    <w:p w14:paraId="277B7647" w14:textId="77777777" w:rsidR="004D4FB0" w:rsidRDefault="004D4FB0" w:rsidP="004D4FB0">
      <w:pPr>
        <w:pStyle w:val="Odstavecseseznamem"/>
        <w:rPr>
          <w:rFonts w:ascii="Arial" w:hAnsi="Arial" w:cs="Arial"/>
          <w:sz w:val="22"/>
          <w:szCs w:val="22"/>
        </w:rPr>
      </w:pPr>
    </w:p>
    <w:p w14:paraId="0BBEB07F" w14:textId="02BFCECF" w:rsidR="00370E52" w:rsidRPr="00941B88" w:rsidRDefault="00370E52" w:rsidP="00370E52">
      <w:pPr>
        <w:numPr>
          <w:ilvl w:val="0"/>
          <w:numId w:val="1"/>
        </w:numPr>
        <w:jc w:val="both"/>
        <w:rPr>
          <w:rFonts w:ascii="Arial" w:hAnsi="Arial" w:cs="Arial"/>
          <w:strike/>
          <w:sz w:val="22"/>
          <w:szCs w:val="22"/>
        </w:rPr>
      </w:pPr>
      <w:r w:rsidRPr="00941B88">
        <w:rPr>
          <w:rFonts w:ascii="Arial" w:hAnsi="Arial" w:cs="Arial"/>
          <w:sz w:val="22"/>
          <w:szCs w:val="22"/>
        </w:rPr>
        <w:t xml:space="preserve">Služba Senior taxi </w:t>
      </w:r>
      <w:r w:rsidR="00D9161F">
        <w:rPr>
          <w:rFonts w:ascii="Arial" w:hAnsi="Arial" w:cs="Arial"/>
          <w:sz w:val="22"/>
          <w:szCs w:val="22"/>
        </w:rPr>
        <w:t>je</w:t>
      </w:r>
      <w:r w:rsidRPr="00941B88">
        <w:rPr>
          <w:rFonts w:ascii="Arial" w:hAnsi="Arial" w:cs="Arial"/>
          <w:sz w:val="22"/>
          <w:szCs w:val="22"/>
        </w:rPr>
        <w:t xml:space="preserve"> provozována </w:t>
      </w:r>
      <w:r w:rsidRPr="00941B88">
        <w:rPr>
          <w:rFonts w:ascii="Arial" w:hAnsi="Arial" w:cs="Arial"/>
          <w:b/>
          <w:sz w:val="22"/>
          <w:szCs w:val="22"/>
        </w:rPr>
        <w:t>v pracovních dnech</w:t>
      </w:r>
      <w:r w:rsidR="003A2432">
        <w:rPr>
          <w:rFonts w:ascii="Arial" w:hAnsi="Arial" w:cs="Arial"/>
          <w:b/>
          <w:sz w:val="22"/>
          <w:szCs w:val="22"/>
        </w:rPr>
        <w:t xml:space="preserve"> pondělí</w:t>
      </w:r>
      <w:r w:rsidR="009C5801">
        <w:rPr>
          <w:rFonts w:ascii="Arial" w:hAnsi="Arial" w:cs="Arial"/>
          <w:b/>
          <w:sz w:val="22"/>
          <w:szCs w:val="22"/>
        </w:rPr>
        <w:t xml:space="preserve"> - pátek</w:t>
      </w:r>
      <w:r w:rsidRPr="00941B88">
        <w:rPr>
          <w:rFonts w:ascii="Arial" w:hAnsi="Arial" w:cs="Arial"/>
          <w:b/>
          <w:sz w:val="22"/>
          <w:szCs w:val="22"/>
        </w:rPr>
        <w:t xml:space="preserve"> v době od 07:00–</w:t>
      </w:r>
      <w:r w:rsidR="00214D49">
        <w:rPr>
          <w:rFonts w:ascii="Arial" w:hAnsi="Arial" w:cs="Arial"/>
          <w:b/>
          <w:sz w:val="22"/>
          <w:szCs w:val="22"/>
        </w:rPr>
        <w:t>1</w:t>
      </w:r>
      <w:r w:rsidR="00D44B16">
        <w:rPr>
          <w:rFonts w:ascii="Arial" w:hAnsi="Arial" w:cs="Arial"/>
          <w:b/>
          <w:sz w:val="22"/>
          <w:szCs w:val="22"/>
        </w:rPr>
        <w:t>5</w:t>
      </w:r>
      <w:r w:rsidRPr="00941B88">
        <w:rPr>
          <w:rFonts w:ascii="Arial" w:hAnsi="Arial" w:cs="Arial"/>
          <w:b/>
          <w:sz w:val="22"/>
          <w:szCs w:val="22"/>
        </w:rPr>
        <w:t>:00 hod.</w:t>
      </w:r>
      <w:r w:rsidR="00214D49">
        <w:rPr>
          <w:rFonts w:ascii="Arial" w:hAnsi="Arial" w:cs="Arial"/>
          <w:b/>
          <w:sz w:val="22"/>
          <w:szCs w:val="22"/>
        </w:rPr>
        <w:t xml:space="preserve">, k využití služby je třeba se objednat předcházející </w:t>
      </w:r>
      <w:r w:rsidR="00226820">
        <w:rPr>
          <w:rFonts w:ascii="Arial" w:hAnsi="Arial" w:cs="Arial"/>
          <w:b/>
          <w:sz w:val="22"/>
          <w:szCs w:val="22"/>
        </w:rPr>
        <w:t xml:space="preserve">pracovní </w:t>
      </w:r>
      <w:r w:rsidR="00214D49">
        <w:rPr>
          <w:rFonts w:ascii="Arial" w:hAnsi="Arial" w:cs="Arial"/>
          <w:b/>
          <w:sz w:val="22"/>
          <w:szCs w:val="22"/>
        </w:rPr>
        <w:t>den na Obecním úřadě v</w:t>
      </w:r>
      <w:r w:rsidR="008C5F5F">
        <w:rPr>
          <w:rFonts w:ascii="Arial" w:hAnsi="Arial" w:cs="Arial"/>
          <w:b/>
          <w:sz w:val="22"/>
          <w:szCs w:val="22"/>
        </w:rPr>
        <w:t> </w:t>
      </w:r>
      <w:r w:rsidR="00214D49">
        <w:rPr>
          <w:rFonts w:ascii="Arial" w:hAnsi="Arial" w:cs="Arial"/>
          <w:b/>
          <w:sz w:val="22"/>
          <w:szCs w:val="22"/>
        </w:rPr>
        <w:t>Pitíně</w:t>
      </w:r>
      <w:r w:rsidR="008C5F5F">
        <w:rPr>
          <w:rFonts w:ascii="Arial" w:hAnsi="Arial" w:cs="Arial"/>
          <w:b/>
          <w:sz w:val="22"/>
          <w:szCs w:val="22"/>
        </w:rPr>
        <w:t xml:space="preserve"> </w:t>
      </w:r>
      <w:r w:rsidR="008C5F5F" w:rsidRPr="008C5F5F">
        <w:rPr>
          <w:rFonts w:ascii="Arial" w:hAnsi="Arial" w:cs="Arial"/>
          <w:b/>
          <w:bCs/>
          <w:sz w:val="22"/>
          <w:szCs w:val="22"/>
        </w:rPr>
        <w:t>a dohodnout případně i individuální potřeby a podmínky.</w:t>
      </w:r>
      <w:r w:rsidR="00214D49">
        <w:rPr>
          <w:rFonts w:ascii="Arial" w:hAnsi="Arial" w:cs="Arial"/>
          <w:b/>
          <w:sz w:val="22"/>
          <w:szCs w:val="22"/>
        </w:rPr>
        <w:t xml:space="preserve"> </w:t>
      </w:r>
    </w:p>
    <w:p w14:paraId="2D85ABB0" w14:textId="77777777" w:rsidR="00370E52" w:rsidRPr="00941B88" w:rsidRDefault="00370E52" w:rsidP="00370E52">
      <w:pPr>
        <w:ind w:left="720"/>
        <w:jc w:val="both"/>
        <w:rPr>
          <w:rFonts w:ascii="Arial" w:hAnsi="Arial" w:cs="Arial"/>
          <w:strike/>
          <w:sz w:val="22"/>
          <w:szCs w:val="22"/>
        </w:rPr>
      </w:pPr>
    </w:p>
    <w:p w14:paraId="3B877E83" w14:textId="77777777" w:rsidR="00226820" w:rsidRDefault="00370E52" w:rsidP="00370E52">
      <w:pPr>
        <w:pStyle w:val="Zhlav"/>
        <w:tabs>
          <w:tab w:val="clear" w:pos="4536"/>
          <w:tab w:val="clear" w:pos="9072"/>
          <w:tab w:val="left" w:pos="1560"/>
        </w:tabs>
        <w:spacing w:before="80"/>
        <w:rPr>
          <w:rFonts w:ascii="Arial" w:hAnsi="Arial" w:cs="Arial"/>
          <w:sz w:val="22"/>
          <w:szCs w:val="22"/>
        </w:rPr>
      </w:pPr>
      <w:r w:rsidRPr="00941B88">
        <w:rPr>
          <w:rFonts w:ascii="Arial" w:hAnsi="Arial" w:cs="Arial"/>
          <w:sz w:val="22"/>
          <w:szCs w:val="22"/>
        </w:rPr>
        <w:t xml:space="preserve">S dotazy a stížnostmi na tuto službu se mohou občané obracet na </w:t>
      </w:r>
      <w:r w:rsidR="004D4FB0">
        <w:rPr>
          <w:rFonts w:ascii="Arial" w:hAnsi="Arial" w:cs="Arial"/>
          <w:sz w:val="22"/>
          <w:szCs w:val="22"/>
        </w:rPr>
        <w:t>Obecní úřad v</w:t>
      </w:r>
      <w:r w:rsidR="00226820">
        <w:rPr>
          <w:rFonts w:ascii="Arial" w:hAnsi="Arial" w:cs="Arial"/>
          <w:sz w:val="22"/>
          <w:szCs w:val="22"/>
        </w:rPr>
        <w:t> </w:t>
      </w:r>
      <w:r w:rsidR="004D4FB0">
        <w:rPr>
          <w:rFonts w:ascii="Arial" w:hAnsi="Arial" w:cs="Arial"/>
          <w:sz w:val="22"/>
          <w:szCs w:val="22"/>
        </w:rPr>
        <w:t>Pitíně</w:t>
      </w:r>
      <w:r w:rsidR="00226820">
        <w:rPr>
          <w:rFonts w:ascii="Arial" w:hAnsi="Arial" w:cs="Arial"/>
          <w:sz w:val="22"/>
          <w:szCs w:val="22"/>
        </w:rPr>
        <w:t>.</w:t>
      </w:r>
    </w:p>
    <w:p w14:paraId="114E96B8" w14:textId="77777777" w:rsidR="00226820" w:rsidRDefault="00226820" w:rsidP="00370E52">
      <w:pPr>
        <w:pStyle w:val="Zhlav"/>
        <w:tabs>
          <w:tab w:val="clear" w:pos="4536"/>
          <w:tab w:val="clear" w:pos="9072"/>
          <w:tab w:val="left" w:pos="1560"/>
        </w:tabs>
        <w:spacing w:before="80"/>
        <w:rPr>
          <w:rFonts w:ascii="Arial" w:hAnsi="Arial" w:cs="Arial"/>
          <w:sz w:val="22"/>
          <w:szCs w:val="22"/>
        </w:rPr>
      </w:pPr>
    </w:p>
    <w:p w14:paraId="7F39D402" w14:textId="6AA53222" w:rsidR="00226820" w:rsidRDefault="00226820" w:rsidP="00370E52">
      <w:pPr>
        <w:pStyle w:val="Zhlav"/>
        <w:tabs>
          <w:tab w:val="clear" w:pos="4536"/>
          <w:tab w:val="clear" w:pos="9072"/>
          <w:tab w:val="left" w:pos="1560"/>
        </w:tabs>
        <w:spacing w:before="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Pravidla SENIOR TAXI PITÍN byla schválena radou obce dne </w:t>
      </w:r>
      <w:r w:rsidR="000160C3">
        <w:rPr>
          <w:rFonts w:ascii="Arial" w:hAnsi="Arial" w:cs="Arial"/>
          <w:sz w:val="22"/>
          <w:szCs w:val="22"/>
        </w:rPr>
        <w:t>2.1.2024</w:t>
      </w:r>
      <w:r w:rsidR="005B4A94">
        <w:rPr>
          <w:rFonts w:ascii="Arial" w:hAnsi="Arial" w:cs="Arial"/>
          <w:sz w:val="22"/>
          <w:szCs w:val="22"/>
        </w:rPr>
        <w:t xml:space="preserve"> a platí i pro rok 2025.</w:t>
      </w:r>
    </w:p>
    <w:p w14:paraId="29135967" w14:textId="77777777" w:rsidR="00226820" w:rsidRDefault="00226820" w:rsidP="00370E52">
      <w:pPr>
        <w:pStyle w:val="Zhlav"/>
        <w:tabs>
          <w:tab w:val="clear" w:pos="4536"/>
          <w:tab w:val="clear" w:pos="9072"/>
          <w:tab w:val="left" w:pos="1560"/>
        </w:tabs>
        <w:spacing w:before="80"/>
        <w:rPr>
          <w:rFonts w:ascii="Arial" w:hAnsi="Arial" w:cs="Arial"/>
          <w:sz w:val="22"/>
          <w:szCs w:val="22"/>
        </w:rPr>
      </w:pPr>
    </w:p>
    <w:p w14:paraId="12143576" w14:textId="77777777" w:rsidR="00226820" w:rsidRDefault="00226820" w:rsidP="00370E52">
      <w:pPr>
        <w:pStyle w:val="Zhlav"/>
        <w:tabs>
          <w:tab w:val="clear" w:pos="4536"/>
          <w:tab w:val="clear" w:pos="9072"/>
          <w:tab w:val="left" w:pos="1560"/>
        </w:tabs>
        <w:spacing w:before="80"/>
        <w:rPr>
          <w:rFonts w:ascii="Arial" w:hAnsi="Arial" w:cs="Arial"/>
          <w:sz w:val="22"/>
          <w:szCs w:val="22"/>
        </w:rPr>
      </w:pPr>
    </w:p>
    <w:p w14:paraId="1FB6D841" w14:textId="77777777" w:rsidR="00226820" w:rsidRDefault="00226820" w:rsidP="00370E52">
      <w:pPr>
        <w:pStyle w:val="Zhlav"/>
        <w:tabs>
          <w:tab w:val="clear" w:pos="4536"/>
          <w:tab w:val="clear" w:pos="9072"/>
          <w:tab w:val="left" w:pos="1560"/>
        </w:tabs>
        <w:spacing w:before="80"/>
        <w:rPr>
          <w:rFonts w:ascii="Arial" w:hAnsi="Arial" w:cs="Arial"/>
          <w:sz w:val="22"/>
          <w:szCs w:val="22"/>
        </w:rPr>
      </w:pPr>
    </w:p>
    <w:p w14:paraId="6AEF0C0B" w14:textId="77777777" w:rsidR="00226820" w:rsidRDefault="00226820" w:rsidP="00370E52">
      <w:pPr>
        <w:pStyle w:val="Zhlav"/>
        <w:tabs>
          <w:tab w:val="clear" w:pos="4536"/>
          <w:tab w:val="clear" w:pos="9072"/>
          <w:tab w:val="left" w:pos="1560"/>
        </w:tabs>
        <w:spacing w:before="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Bc. Michal Vrba</w:t>
      </w:r>
    </w:p>
    <w:p w14:paraId="7C185793" w14:textId="5C274605" w:rsidR="00370E52" w:rsidRPr="00941B88" w:rsidRDefault="00226820" w:rsidP="00370E52">
      <w:pPr>
        <w:pStyle w:val="Zhlav"/>
        <w:tabs>
          <w:tab w:val="clear" w:pos="4536"/>
          <w:tab w:val="clear" w:pos="9072"/>
          <w:tab w:val="left" w:pos="1560"/>
        </w:tabs>
        <w:spacing w:before="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 obce</w:t>
      </w:r>
      <w:r w:rsidR="00370E52" w:rsidRPr="00941B88">
        <w:rPr>
          <w:rFonts w:ascii="Arial" w:hAnsi="Arial" w:cs="Arial"/>
          <w:sz w:val="22"/>
          <w:szCs w:val="22"/>
        </w:rPr>
        <w:t xml:space="preserve"> </w:t>
      </w:r>
    </w:p>
    <w:p w14:paraId="4CE49E09" w14:textId="77777777" w:rsidR="009B5C5D" w:rsidRDefault="009B5C5D"/>
    <w:sectPr w:rsidR="009B5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A5107"/>
    <w:multiLevelType w:val="hybridMultilevel"/>
    <w:tmpl w:val="985A3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659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E52"/>
    <w:rsid w:val="000160C3"/>
    <w:rsid w:val="00153E79"/>
    <w:rsid w:val="001D0ECD"/>
    <w:rsid w:val="00214D49"/>
    <w:rsid w:val="002202AE"/>
    <w:rsid w:val="0022141A"/>
    <w:rsid w:val="00226820"/>
    <w:rsid w:val="002C1C8A"/>
    <w:rsid w:val="002F1C01"/>
    <w:rsid w:val="00370E52"/>
    <w:rsid w:val="003807BC"/>
    <w:rsid w:val="003A2432"/>
    <w:rsid w:val="004D4FB0"/>
    <w:rsid w:val="00594708"/>
    <w:rsid w:val="005B3B8B"/>
    <w:rsid w:val="005B4A94"/>
    <w:rsid w:val="005C6723"/>
    <w:rsid w:val="005D2DCC"/>
    <w:rsid w:val="006F227E"/>
    <w:rsid w:val="0074009F"/>
    <w:rsid w:val="007B2A09"/>
    <w:rsid w:val="00880502"/>
    <w:rsid w:val="008C5F5F"/>
    <w:rsid w:val="009B50C4"/>
    <w:rsid w:val="009B5C5D"/>
    <w:rsid w:val="009C5801"/>
    <w:rsid w:val="00A250E9"/>
    <w:rsid w:val="00B7539E"/>
    <w:rsid w:val="00BA6393"/>
    <w:rsid w:val="00BC7F2E"/>
    <w:rsid w:val="00CE3FB4"/>
    <w:rsid w:val="00D44B16"/>
    <w:rsid w:val="00D860B1"/>
    <w:rsid w:val="00D9161F"/>
    <w:rsid w:val="00E1432B"/>
    <w:rsid w:val="00F327EE"/>
    <w:rsid w:val="00FA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2BFD"/>
  <w15:chartTrackingRefBased/>
  <w15:docId w15:val="{82E06D9A-E0EC-4D8F-A961-DAFC81D8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0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70E52"/>
    <w:pPr>
      <w:keepNext/>
      <w:outlineLvl w:val="0"/>
    </w:pPr>
    <w:rPr>
      <w:rFonts w:ascii="Mistral" w:hAnsi="Mistral" w:cs="Mistral"/>
      <w:sz w:val="52"/>
      <w:szCs w:val="5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70E52"/>
    <w:rPr>
      <w:rFonts w:ascii="Mistral" w:eastAsia="Times New Roman" w:hAnsi="Mistral" w:cs="Mistral"/>
      <w:sz w:val="52"/>
      <w:szCs w:val="52"/>
      <w:lang w:eastAsia="cs-CZ"/>
    </w:rPr>
  </w:style>
  <w:style w:type="paragraph" w:styleId="Zhlav">
    <w:name w:val="header"/>
    <w:basedOn w:val="Normln"/>
    <w:link w:val="ZhlavChar"/>
    <w:uiPriority w:val="99"/>
    <w:rsid w:val="00370E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0E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70E52"/>
    <w:pPr>
      <w:ind w:left="720"/>
      <w:contextualSpacing/>
    </w:pPr>
    <w:rPr>
      <w:rFonts w:ascii="Calibri" w:eastAsia="Calibri" w:hAnsi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Mejzlík Daniel</dc:creator>
  <cp:keywords/>
  <dc:description/>
  <cp:lastModifiedBy>Michal Vrba</cp:lastModifiedBy>
  <cp:revision>6</cp:revision>
  <dcterms:created xsi:type="dcterms:W3CDTF">2025-03-13T08:21:00Z</dcterms:created>
  <dcterms:modified xsi:type="dcterms:W3CDTF">2025-03-13T08:31:00Z</dcterms:modified>
</cp:coreProperties>
</file>