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75" w:rsidRDefault="00577C75"/>
    <w:p w:rsidR="00577C75" w:rsidRPr="00077782" w:rsidRDefault="00577C75">
      <w:pPr>
        <w:pStyle w:val="Odstavec"/>
        <w:spacing w:after="0"/>
        <w:ind w:firstLine="0"/>
        <w:jc w:val="center"/>
        <w:rPr>
          <w:rFonts w:ascii="Calibri" w:hAnsi="Calibri"/>
          <w:b/>
          <w:sz w:val="20"/>
          <w:u w:val="single"/>
        </w:rPr>
      </w:pPr>
      <w:r w:rsidRPr="00077782">
        <w:rPr>
          <w:rFonts w:ascii="Calibri" w:hAnsi="Calibri"/>
          <w:b/>
          <w:sz w:val="20"/>
          <w:u w:val="single"/>
        </w:rPr>
        <w:t>Zpráva o jed</w:t>
      </w:r>
      <w:r w:rsidR="00D00ECA" w:rsidRPr="00077782">
        <w:rPr>
          <w:rFonts w:ascii="Calibri" w:hAnsi="Calibri"/>
          <w:b/>
          <w:sz w:val="20"/>
          <w:u w:val="single"/>
        </w:rPr>
        <w:t xml:space="preserve">nání Rady obce P i t </w:t>
      </w:r>
      <w:r w:rsidR="00430270" w:rsidRPr="00077782">
        <w:rPr>
          <w:rFonts w:ascii="Calibri" w:hAnsi="Calibri"/>
          <w:b/>
          <w:sz w:val="20"/>
          <w:u w:val="single"/>
        </w:rPr>
        <w:t>í n</w:t>
      </w:r>
      <w:r w:rsidR="00512C44" w:rsidRPr="00077782">
        <w:rPr>
          <w:rFonts w:ascii="Calibri" w:hAnsi="Calibri"/>
          <w:b/>
          <w:sz w:val="20"/>
          <w:u w:val="single"/>
        </w:rPr>
        <w:t xml:space="preserve"> (</w:t>
      </w:r>
      <w:r w:rsidR="00D06FD8" w:rsidRPr="00077782">
        <w:rPr>
          <w:rFonts w:ascii="Calibri" w:hAnsi="Calibri"/>
          <w:b/>
          <w:sz w:val="20"/>
          <w:u w:val="single"/>
        </w:rPr>
        <w:t xml:space="preserve"> </w:t>
      </w:r>
      <w:r w:rsidR="009C6A9A" w:rsidRPr="00C56F7D">
        <w:rPr>
          <w:rFonts w:ascii="Calibri" w:hAnsi="Calibri"/>
          <w:b/>
          <w:sz w:val="20"/>
          <w:u w:val="single"/>
        </w:rPr>
        <w:t>15. 5</w:t>
      </w:r>
      <w:r w:rsidR="00C56F7D" w:rsidRPr="00C56F7D">
        <w:rPr>
          <w:rFonts w:ascii="Calibri" w:hAnsi="Calibri"/>
          <w:b/>
          <w:sz w:val="20"/>
          <w:u w:val="single"/>
        </w:rPr>
        <w:t>. – 8. 7</w:t>
      </w:r>
      <w:r w:rsidR="00970B19" w:rsidRPr="00C56F7D">
        <w:rPr>
          <w:rFonts w:ascii="Calibri" w:hAnsi="Calibri"/>
          <w:b/>
          <w:sz w:val="20"/>
          <w:u w:val="single"/>
        </w:rPr>
        <w:t>. 2013</w:t>
      </w:r>
      <w:r w:rsidRPr="00077782">
        <w:rPr>
          <w:rFonts w:ascii="Calibri" w:hAnsi="Calibri"/>
          <w:b/>
          <w:sz w:val="20"/>
          <w:u w:val="single"/>
        </w:rPr>
        <w:t>)</w:t>
      </w:r>
    </w:p>
    <w:p w:rsidR="00FA479F" w:rsidRPr="00077782" w:rsidRDefault="00FA479F" w:rsidP="007F05EF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C77AA0" w:rsidRDefault="00C77AA0" w:rsidP="00C77AA0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5B6F01" w:rsidRPr="00C77AA0" w:rsidRDefault="005B6F01" w:rsidP="005B6F01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 xml:space="preserve">č. 50 – 15. 5. 2013 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5B6F01">
        <w:rPr>
          <w:rFonts w:ascii="Calibri" w:hAnsi="Calibri"/>
          <w:b/>
          <w:sz w:val="20"/>
        </w:rPr>
        <w:t>- doporučila</w:t>
      </w:r>
      <w:r w:rsidRPr="005B6F01">
        <w:rPr>
          <w:rFonts w:ascii="Calibri" w:hAnsi="Calibri"/>
          <w:sz w:val="20"/>
        </w:rPr>
        <w:t xml:space="preserve"> ZO schválit účetní závěrku obce Pitín za rok 2012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5B6F01">
        <w:rPr>
          <w:rFonts w:ascii="Calibri" w:hAnsi="Calibri"/>
          <w:b/>
          <w:sz w:val="20"/>
        </w:rPr>
        <w:t>-</w:t>
      </w:r>
      <w:r w:rsidRPr="005B6F01">
        <w:rPr>
          <w:rFonts w:ascii="Calibri" w:hAnsi="Calibri"/>
          <w:i/>
          <w:sz w:val="20"/>
        </w:rPr>
        <w:t xml:space="preserve"> </w:t>
      </w:r>
      <w:r w:rsidRPr="005B6F01">
        <w:rPr>
          <w:rFonts w:ascii="Calibri" w:hAnsi="Calibri"/>
          <w:b/>
          <w:sz w:val="20"/>
        </w:rPr>
        <w:t>doporučilo</w:t>
      </w:r>
      <w:r w:rsidRPr="005B6F01">
        <w:rPr>
          <w:rFonts w:ascii="Calibri" w:hAnsi="Calibri"/>
          <w:sz w:val="20"/>
        </w:rPr>
        <w:t xml:space="preserve"> ZO schválit závěrečný účet obce za rok 2012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 xml:space="preserve">- </w:t>
      </w:r>
      <w:r w:rsidRPr="005B6F01">
        <w:rPr>
          <w:rFonts w:ascii="Calibri" w:hAnsi="Calibri"/>
          <w:b/>
          <w:sz w:val="20"/>
        </w:rPr>
        <w:t>doporučila</w:t>
      </w:r>
      <w:r w:rsidRPr="005B6F01">
        <w:rPr>
          <w:rFonts w:ascii="Calibri" w:hAnsi="Calibri"/>
          <w:sz w:val="20"/>
        </w:rPr>
        <w:t xml:space="preserve"> ZO vzít na vědomí zprávu o výsledku přezkoumání hospodaření obce Pitín za rok 2012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 xml:space="preserve">- </w:t>
      </w:r>
      <w:r w:rsidRPr="005B6F01">
        <w:rPr>
          <w:rFonts w:ascii="Calibri" w:hAnsi="Calibri"/>
          <w:b/>
          <w:sz w:val="20"/>
        </w:rPr>
        <w:t>doporučila</w:t>
      </w:r>
      <w:r w:rsidRPr="005B6F01">
        <w:rPr>
          <w:rFonts w:ascii="Calibri" w:hAnsi="Calibri"/>
          <w:sz w:val="20"/>
        </w:rPr>
        <w:t xml:space="preserve"> ZO vzít na vědomí hospodaření obce za období 1. – 3. 2013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5B6F01">
        <w:rPr>
          <w:rFonts w:ascii="Calibri" w:hAnsi="Calibri"/>
          <w:b/>
          <w:sz w:val="20"/>
        </w:rPr>
        <w:t>- doporučila</w:t>
      </w:r>
      <w:r w:rsidRPr="005B6F01">
        <w:rPr>
          <w:rFonts w:ascii="Calibri" w:hAnsi="Calibri"/>
          <w:i/>
          <w:sz w:val="20"/>
        </w:rPr>
        <w:t xml:space="preserve"> </w:t>
      </w:r>
      <w:r w:rsidRPr="005B6F01">
        <w:rPr>
          <w:rFonts w:ascii="Calibri" w:hAnsi="Calibri"/>
          <w:sz w:val="20"/>
        </w:rPr>
        <w:t>ZO schválit výjimku z počtu žáků na školní rok 2013 – 2014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sz w:val="20"/>
        </w:rPr>
      </w:pPr>
      <w:r w:rsidRPr="005B6F01">
        <w:rPr>
          <w:rFonts w:ascii="Calibri" w:hAnsi="Calibri"/>
          <w:b/>
          <w:sz w:val="20"/>
        </w:rPr>
        <w:t>- schválila</w:t>
      </w:r>
      <w:r w:rsidRPr="005B6F01">
        <w:rPr>
          <w:rFonts w:ascii="Calibri" w:hAnsi="Calibri"/>
          <w:sz w:val="20"/>
        </w:rPr>
        <w:t xml:space="preserve"> podání žádosti o změnu zápisu v rejstříku škol a školských zařízení v mimořádném termínu: zvýšení nejvyššího povoleného počtu žáků ve školní družině z 28 na 30 s účinností od 1. 9. 2013 u právnické osoby Základní škola Pitín, okres Uherské Hradiště</w:t>
      </w:r>
      <w:r>
        <w:rPr>
          <w:rFonts w:ascii="Calibri" w:hAnsi="Calibri"/>
          <w:sz w:val="20"/>
        </w:rPr>
        <w:t xml:space="preserve">, </w:t>
      </w:r>
      <w:r w:rsidRPr="005B6F01">
        <w:rPr>
          <w:rFonts w:ascii="Calibri" w:hAnsi="Calibri"/>
          <w:sz w:val="20"/>
        </w:rPr>
        <w:t>RO žádá z důvodu uvedených v žádosti dle § 146 odst. 2 školského zákona o dřívější účinnost zápisu změny a o prominutí zmeškání termínu pro předložení žádosti (tato formulace je zároveň i souhlas zřizovatele s podáním v případě, že žádost podává příspěvková organizace)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Theme="minorHAnsi" w:hAnsiTheme="minorHAnsi"/>
          <w:i/>
          <w:sz w:val="20"/>
        </w:rPr>
      </w:pPr>
      <w:r w:rsidRPr="005B6F01">
        <w:rPr>
          <w:rFonts w:ascii="Calibri" w:hAnsi="Calibri"/>
          <w:b/>
          <w:sz w:val="20"/>
        </w:rPr>
        <w:t xml:space="preserve"> - </w:t>
      </w:r>
      <w:r w:rsidRPr="005B6F01">
        <w:rPr>
          <w:rFonts w:asciiTheme="minorHAnsi" w:hAnsiTheme="minorHAnsi"/>
          <w:b/>
          <w:sz w:val="20"/>
        </w:rPr>
        <w:t>doporučila</w:t>
      </w:r>
      <w:r w:rsidRPr="005B6F01">
        <w:rPr>
          <w:rFonts w:asciiTheme="minorHAnsi" w:hAnsiTheme="minorHAnsi"/>
          <w:sz w:val="20"/>
        </w:rPr>
        <w:t xml:space="preserve"> ZO delegovat starostu obce Martina Zálešáka, nar. 11. 10. 1957 k účasti na řádné valné hromadě společnosti SVK, a.s. Uherské Hradiště dne 12. 6. 2013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-</w:t>
      </w:r>
      <w:r w:rsidRPr="005B6F01">
        <w:rPr>
          <w:rFonts w:ascii="Calibri" w:hAnsi="Calibri"/>
          <w:b/>
          <w:sz w:val="20"/>
        </w:rPr>
        <w:t xml:space="preserve"> schválila</w:t>
      </w:r>
      <w:r w:rsidRPr="005B6F01">
        <w:rPr>
          <w:rFonts w:ascii="Calibri" w:hAnsi="Calibri"/>
          <w:sz w:val="20"/>
        </w:rPr>
        <w:t xml:space="preserve"> smlouvu o poskytnutí podpory mezi Zlínským krajem a Obcí Pitín na realizaci projektu „Pitín – rekonstrukce místní komunikace“ a pověřila starostu podepsáním smlouvy</w:t>
      </w:r>
    </w:p>
    <w:p w:rsidR="005B6F01" w:rsidRPr="005B6F01" w:rsidRDefault="005B6F01" w:rsidP="005B6F01">
      <w:pPr>
        <w:pStyle w:val="Odstavec"/>
        <w:spacing w:after="0"/>
        <w:ind w:firstLine="0"/>
        <w:rPr>
          <w:rFonts w:ascii="Calibri" w:hAnsi="Calibri"/>
          <w:sz w:val="20"/>
        </w:rPr>
      </w:pPr>
      <w:r w:rsidRPr="005B6F01">
        <w:rPr>
          <w:rFonts w:ascii="Calibri" w:hAnsi="Calibri"/>
          <w:b/>
          <w:sz w:val="20"/>
        </w:rPr>
        <w:t>- vzala na vědomí</w:t>
      </w:r>
      <w:r w:rsidRPr="005B6F01">
        <w:rPr>
          <w:rFonts w:ascii="Calibri" w:hAnsi="Calibri"/>
          <w:sz w:val="20"/>
        </w:rPr>
        <w:t xml:space="preserve"> dodání čestného prohlášení dle zákona 159/2006 Sb. o střetu zájmů do konce května starostovi obce</w:t>
      </w:r>
    </w:p>
    <w:p w:rsidR="005B6F01" w:rsidRDefault="005B6F01" w:rsidP="00C77AA0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C77AA0" w:rsidRPr="00C77AA0" w:rsidRDefault="00C77AA0" w:rsidP="00C77AA0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</w:t>
      </w:r>
      <w:r w:rsidR="00F545D2">
        <w:rPr>
          <w:rFonts w:ascii="Calibri" w:hAnsi="Calibri"/>
          <w:b/>
          <w:sz w:val="20"/>
        </w:rPr>
        <w:t>. 51 – 3. 6</w:t>
      </w:r>
      <w:r w:rsidR="005B6F01">
        <w:rPr>
          <w:rFonts w:ascii="Calibri" w:hAnsi="Calibri"/>
          <w:b/>
          <w:sz w:val="20"/>
        </w:rPr>
        <w:t xml:space="preserve">. 2013 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F545D2">
        <w:rPr>
          <w:rFonts w:ascii="Calibri" w:hAnsi="Calibri"/>
          <w:b/>
          <w:sz w:val="20"/>
        </w:rPr>
        <w:t>- vzala na vědomí</w:t>
      </w:r>
      <w:r w:rsidRPr="00F545D2">
        <w:rPr>
          <w:rFonts w:ascii="Calibri" w:hAnsi="Calibri"/>
          <w:sz w:val="20"/>
        </w:rPr>
        <w:t xml:space="preserve"> instrukce k pořádání Světlovského bálu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F545D2">
        <w:rPr>
          <w:rFonts w:ascii="Calibri" w:hAnsi="Calibri"/>
          <w:b/>
          <w:i/>
          <w:sz w:val="20"/>
        </w:rPr>
        <w:t xml:space="preserve">- </w:t>
      </w:r>
      <w:r w:rsidRPr="00F545D2">
        <w:rPr>
          <w:rFonts w:ascii="Calibri" w:hAnsi="Calibri"/>
          <w:b/>
          <w:sz w:val="20"/>
        </w:rPr>
        <w:t>doporučila</w:t>
      </w:r>
      <w:r w:rsidRPr="00F545D2">
        <w:rPr>
          <w:rFonts w:ascii="Calibri" w:hAnsi="Calibri"/>
          <w:sz w:val="20"/>
        </w:rPr>
        <w:t xml:space="preserve"> ZO schválit žádost p. Stanislava Zemánka, Pitín 128 o </w:t>
      </w:r>
      <w:r w:rsidR="00D65C18">
        <w:rPr>
          <w:rFonts w:ascii="Calibri" w:hAnsi="Calibri"/>
          <w:sz w:val="20"/>
        </w:rPr>
        <w:t>odprodej pozemku parc. č. 5457/6</w:t>
      </w:r>
      <w:r w:rsidRPr="00F545D2">
        <w:rPr>
          <w:rFonts w:ascii="Calibri" w:hAnsi="Calibri"/>
          <w:sz w:val="20"/>
        </w:rPr>
        <w:t xml:space="preserve"> o výměře 8m</w:t>
      </w:r>
      <w:r w:rsidRPr="00F545D2">
        <w:rPr>
          <w:rFonts w:ascii="Calibri" w:hAnsi="Calibri"/>
          <w:sz w:val="20"/>
          <w:vertAlign w:val="superscript"/>
        </w:rPr>
        <w:t>2</w:t>
      </w:r>
      <w:r w:rsidRPr="00F545D2">
        <w:rPr>
          <w:rFonts w:ascii="Calibri" w:hAnsi="Calibri"/>
          <w:sz w:val="20"/>
        </w:rPr>
        <w:t>, v k.ú. Pitín vlastník pozemku Obec Pitín, Pitín 18, 687 71 Bojkovice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F545D2">
        <w:rPr>
          <w:rFonts w:ascii="Calibri" w:hAnsi="Calibri"/>
          <w:b/>
          <w:sz w:val="20"/>
        </w:rPr>
        <w:t>- delegovala</w:t>
      </w:r>
      <w:r w:rsidRPr="00F545D2">
        <w:rPr>
          <w:rFonts w:ascii="Calibri" w:hAnsi="Calibri"/>
          <w:sz w:val="20"/>
        </w:rPr>
        <w:t xml:space="preserve"> Martina Zálešáka a Hanu Šleglovou do komise výběrového řízení k akci „Rekonstrukce místní komunikace, ulice Horní konec – Pitín“ pro otevírání obálek dne 13. 6. 2013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sz w:val="20"/>
        </w:rPr>
      </w:pPr>
      <w:r w:rsidRPr="00F545D2">
        <w:rPr>
          <w:rFonts w:ascii="Calibri" w:hAnsi="Calibri"/>
          <w:b/>
          <w:sz w:val="20"/>
        </w:rPr>
        <w:t>- schválila</w:t>
      </w:r>
      <w:r w:rsidRPr="00F545D2">
        <w:rPr>
          <w:rFonts w:ascii="Calibri" w:hAnsi="Calibri"/>
          <w:sz w:val="20"/>
        </w:rPr>
        <w:t xml:space="preserve"> rozpočtové opatření dotace na provoz p.o. Sportklub Niva v rozpočtu obce na 900.000,- Kč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sz w:val="20"/>
        </w:rPr>
      </w:pPr>
      <w:r w:rsidRPr="00F545D2">
        <w:rPr>
          <w:rFonts w:ascii="Calibri" w:hAnsi="Calibri"/>
          <w:b/>
          <w:sz w:val="20"/>
        </w:rPr>
        <w:t xml:space="preserve">- </w:t>
      </w:r>
      <w:r w:rsidRPr="00F545D2">
        <w:rPr>
          <w:rFonts w:asciiTheme="minorHAnsi" w:hAnsiTheme="minorHAnsi"/>
          <w:b/>
          <w:sz w:val="20"/>
        </w:rPr>
        <w:t>vzala na vědomí</w:t>
      </w:r>
      <w:r w:rsidRPr="00F545D2">
        <w:rPr>
          <w:rFonts w:asciiTheme="minorHAnsi" w:hAnsiTheme="minorHAnsi"/>
          <w:sz w:val="20"/>
        </w:rPr>
        <w:t xml:space="preserve"> termín pro otevírání obálek a hodnocení nabídek u veřejných zakázek „Obecní úřad – nátěry dřevěných ploch“ a „Pitín – rekonstrukce místní komunikace“ dne 20. 6. 2013</w:t>
      </w:r>
    </w:p>
    <w:p w:rsidR="00F545D2" w:rsidRPr="00F545D2" w:rsidRDefault="00F545D2" w:rsidP="00F545D2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F3D5E" w:rsidRPr="00C77AA0" w:rsidRDefault="00F545D2" w:rsidP="00BA6E28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 xml:space="preserve">č. 52 </w:t>
      </w:r>
      <w:r w:rsidR="009C6A9A">
        <w:rPr>
          <w:rFonts w:ascii="Calibri" w:hAnsi="Calibri"/>
          <w:b/>
          <w:sz w:val="20"/>
        </w:rPr>
        <w:t>–</w:t>
      </w:r>
      <w:r>
        <w:rPr>
          <w:rFonts w:ascii="Calibri" w:hAnsi="Calibri"/>
          <w:b/>
          <w:sz w:val="20"/>
        </w:rPr>
        <w:t xml:space="preserve"> </w:t>
      </w:r>
      <w:r w:rsidR="009C6A9A">
        <w:rPr>
          <w:rFonts w:ascii="Calibri" w:hAnsi="Calibri"/>
          <w:b/>
          <w:sz w:val="20"/>
        </w:rPr>
        <w:t>20. 6. 2013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9C6A9A">
        <w:rPr>
          <w:rFonts w:ascii="Calibri" w:hAnsi="Calibri"/>
          <w:b/>
          <w:sz w:val="20"/>
        </w:rPr>
        <w:t>- vzala na vědomí</w:t>
      </w:r>
      <w:r w:rsidRPr="009C6A9A">
        <w:rPr>
          <w:rFonts w:ascii="Calibri" w:hAnsi="Calibri"/>
          <w:sz w:val="20"/>
        </w:rPr>
        <w:t xml:space="preserve"> zprávu jednatele spol. Lesy Pitín s.r.o. o hospodaření společnosti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b/>
          <w:i/>
          <w:sz w:val="20"/>
        </w:rPr>
      </w:pPr>
      <w:r w:rsidRPr="009C6A9A">
        <w:rPr>
          <w:rFonts w:ascii="Calibri" w:hAnsi="Calibri"/>
          <w:b/>
          <w:sz w:val="20"/>
        </w:rPr>
        <w:t>- schválila</w:t>
      </w:r>
      <w:r w:rsidRPr="009C6A9A">
        <w:rPr>
          <w:rFonts w:ascii="Calibri" w:hAnsi="Calibri"/>
          <w:sz w:val="20"/>
        </w:rPr>
        <w:t xml:space="preserve"> firmu SILAMO s.r.o., U Porážky 2337, 68801 Uherský Brod k realizaci akce „Rekonstrukce místní komunikace – ulice Horní konec – Pitín“ v ceně 1.178.572,- Kč vč. DPH a pověřila starostu podpisem smlouvy o dílo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sz w:val="20"/>
        </w:rPr>
      </w:pPr>
      <w:r w:rsidRPr="009C6A9A">
        <w:rPr>
          <w:rFonts w:ascii="Calibri" w:hAnsi="Calibri"/>
          <w:b/>
          <w:sz w:val="20"/>
        </w:rPr>
        <w:t>- schválila</w:t>
      </w:r>
      <w:r w:rsidRPr="009C6A9A">
        <w:rPr>
          <w:rFonts w:ascii="Calibri" w:hAnsi="Calibri"/>
          <w:sz w:val="20"/>
        </w:rPr>
        <w:t xml:space="preserve"> firmu Luděk Savara, Pitín 306 k realizaci akce „Obecní úřad – nátěry dřevěných ploch“ v ceně 111.889,- Kč vč. DPH a pověřila starostu podpisem smlouvy o dílo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9C6A9A">
        <w:rPr>
          <w:rFonts w:ascii="Calibri" w:hAnsi="Calibri"/>
          <w:b/>
          <w:sz w:val="20"/>
        </w:rPr>
        <w:t>- schválila</w:t>
      </w:r>
      <w:r w:rsidRPr="009C6A9A">
        <w:rPr>
          <w:rFonts w:ascii="Calibri" w:hAnsi="Calibri"/>
          <w:sz w:val="20"/>
        </w:rPr>
        <w:t xml:space="preserve"> firmu Správa a údržba silnic Slovácka, s.r.o., Jarošov 514, 686 11 Uherské Hradiště k realizaci akce „Pitín – rekonstrukce místní komunikace“ v ceně 967.589,- Kč vč. a pověřila starostu podpisem smlouvy o dílo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sz w:val="20"/>
        </w:rPr>
      </w:pPr>
      <w:r w:rsidRPr="009C6A9A">
        <w:rPr>
          <w:rFonts w:ascii="Calibri" w:hAnsi="Calibri"/>
          <w:b/>
          <w:sz w:val="20"/>
        </w:rPr>
        <w:t>- schválila</w:t>
      </w:r>
      <w:r w:rsidRPr="009C6A9A">
        <w:rPr>
          <w:rFonts w:ascii="Calibri" w:hAnsi="Calibri"/>
          <w:sz w:val="20"/>
        </w:rPr>
        <w:t xml:space="preserve"> žádost o podporu akce v armwrestlingu Pitínská páka v částce do 1.000,- Kč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sz w:val="20"/>
        </w:rPr>
      </w:pPr>
      <w:r w:rsidRPr="009C6A9A">
        <w:rPr>
          <w:rFonts w:ascii="Calibri" w:hAnsi="Calibri"/>
          <w:b/>
          <w:sz w:val="20"/>
        </w:rPr>
        <w:t xml:space="preserve">- </w:t>
      </w:r>
      <w:r w:rsidRPr="009C6A9A">
        <w:rPr>
          <w:rFonts w:asciiTheme="minorHAnsi" w:hAnsiTheme="minorHAnsi"/>
          <w:b/>
          <w:sz w:val="20"/>
        </w:rPr>
        <w:t>schválila</w:t>
      </w:r>
      <w:r w:rsidRPr="009C6A9A">
        <w:rPr>
          <w:rFonts w:asciiTheme="minorHAnsi" w:hAnsiTheme="minorHAnsi"/>
          <w:sz w:val="20"/>
        </w:rPr>
        <w:t xml:space="preserve"> zaslání finančního daru obci Komňa ve výši 10.000,- Kč a obci Bystřice pod Lopeníkem ve výši 10.000,- Kč na úhradu nákladů škod po povodních</w:t>
      </w:r>
    </w:p>
    <w:p w:rsidR="009C6A9A" w:rsidRDefault="009C6A9A" w:rsidP="009C6A9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C56F7D" w:rsidRPr="009C6A9A" w:rsidRDefault="00C56F7D" w:rsidP="009C6A9A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53 – 8. 7. 2013</w:t>
      </w:r>
    </w:p>
    <w:p w:rsidR="00C56F7D" w:rsidRPr="00C56F7D" w:rsidRDefault="00C56F7D" w:rsidP="00C56F7D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56F7D">
        <w:rPr>
          <w:rFonts w:ascii="Calibri" w:hAnsi="Calibri"/>
          <w:b/>
          <w:sz w:val="20"/>
        </w:rPr>
        <w:t>- vzala na vědomí</w:t>
      </w:r>
      <w:r w:rsidRPr="00C56F7D">
        <w:rPr>
          <w:rFonts w:ascii="Calibri" w:hAnsi="Calibri"/>
          <w:i/>
          <w:sz w:val="20"/>
        </w:rPr>
        <w:t xml:space="preserve"> </w:t>
      </w:r>
      <w:r w:rsidRPr="00C56F7D">
        <w:rPr>
          <w:rFonts w:ascii="Calibri" w:hAnsi="Calibri"/>
          <w:sz w:val="20"/>
        </w:rPr>
        <w:t>žádost p. Vlastimila Matyáše o odprodej betonových panelů</w:t>
      </w:r>
    </w:p>
    <w:p w:rsidR="00C56F7D" w:rsidRPr="00C56F7D" w:rsidRDefault="00C56F7D" w:rsidP="00C56F7D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C56F7D">
        <w:rPr>
          <w:rFonts w:ascii="Calibri" w:hAnsi="Calibri"/>
          <w:b/>
          <w:sz w:val="20"/>
        </w:rPr>
        <w:t>- vzala na vědomí</w:t>
      </w:r>
      <w:r w:rsidRPr="00C56F7D">
        <w:rPr>
          <w:rFonts w:ascii="Calibri" w:hAnsi="Calibri"/>
          <w:sz w:val="20"/>
        </w:rPr>
        <w:t xml:space="preserve"> žádost p. Jarmily Nakládalové, Slavičín o vyjádření k pozemku</w:t>
      </w:r>
    </w:p>
    <w:p w:rsidR="00C56F7D" w:rsidRPr="00C56F7D" w:rsidRDefault="00C56F7D" w:rsidP="00C56F7D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>-</w:t>
      </w:r>
      <w:r w:rsidRPr="00C56F7D">
        <w:rPr>
          <w:rFonts w:ascii="Calibri" w:hAnsi="Calibri"/>
          <w:b/>
          <w:sz w:val="20"/>
        </w:rPr>
        <w:t xml:space="preserve"> vzala na vědomí</w:t>
      </w:r>
      <w:r w:rsidRPr="00C56F7D">
        <w:rPr>
          <w:rFonts w:ascii="Calibri" w:hAnsi="Calibri"/>
          <w:sz w:val="20"/>
        </w:rPr>
        <w:t xml:space="preserve"> žádost manželů Peřinových, Pitín 6 o převod pozemku do vlastnictví -  parc. č. 8/4 odděleného z pozemku parc. č. 8/3 vlastník Obec Pitín</w:t>
      </w:r>
    </w:p>
    <w:p w:rsidR="00C56F7D" w:rsidRPr="00C56F7D" w:rsidRDefault="00C56F7D" w:rsidP="00C56F7D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C56F7D">
        <w:rPr>
          <w:rFonts w:ascii="Calibri" w:hAnsi="Calibri"/>
          <w:b/>
          <w:sz w:val="20"/>
        </w:rPr>
        <w:t>- vzala na vědomí</w:t>
      </w:r>
      <w:r w:rsidRPr="00C56F7D">
        <w:rPr>
          <w:rFonts w:ascii="Calibri" w:hAnsi="Calibri"/>
          <w:sz w:val="20"/>
        </w:rPr>
        <w:t xml:space="preserve"> informace k závadám a provedeným reklamacím na koupališti</w:t>
      </w:r>
    </w:p>
    <w:p w:rsidR="00C56F7D" w:rsidRPr="00C56F7D" w:rsidRDefault="00C56F7D" w:rsidP="00C56F7D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-</w:t>
      </w:r>
      <w:r w:rsidRPr="00C56F7D">
        <w:rPr>
          <w:rFonts w:ascii="Calibri" w:hAnsi="Calibri"/>
          <w:b/>
          <w:sz w:val="20"/>
        </w:rPr>
        <w:t xml:space="preserve"> vzala na vědomí</w:t>
      </w:r>
      <w:r w:rsidRPr="00C56F7D">
        <w:rPr>
          <w:rFonts w:ascii="Calibri" w:hAnsi="Calibri"/>
          <w:sz w:val="20"/>
        </w:rPr>
        <w:t xml:space="preserve"> podklady Úřední deska – Pitín a návrhy a opatření v základní škole v dalších letech vzhledem k počtu dětí</w:t>
      </w: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9C6A9A" w:rsidRPr="009C6A9A" w:rsidRDefault="009C6A9A" w:rsidP="009C6A9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9C6A9A" w:rsidRDefault="00F064CD" w:rsidP="00BA6E28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A538F7" w:rsidRPr="009C6A9A" w:rsidRDefault="00A538F7" w:rsidP="00BA6E28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A538F7" w:rsidRPr="009C6A9A" w:rsidRDefault="00A538F7" w:rsidP="00BA6E28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F064CD" w:rsidRPr="009C6A9A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sectPr w:rsidR="00F064CD" w:rsidRPr="00077782" w:rsidSect="00A10086">
      <w:footnotePr>
        <w:numRestart w:val="eachPage"/>
      </w:footnotePr>
      <w:endnotePr>
        <w:numFmt w:val="decimal"/>
        <w:numStart w:val="0"/>
      </w:endnotePr>
      <w:pgSz w:w="11906" w:h="16838"/>
      <w:pgMar w:top="363" w:right="590" w:bottom="590" w:left="590" w:header="1798" w:footer="179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Restart w:val="eachPage"/>
  </w:footnotePr>
  <w:endnotePr>
    <w:numFmt w:val="decimal"/>
    <w:numStart w:val="0"/>
  </w:endnotePr>
  <w:compat/>
  <w:rsids>
    <w:rsidRoot w:val="002D1E56"/>
    <w:rsid w:val="000302CF"/>
    <w:rsid w:val="00035C68"/>
    <w:rsid w:val="00077782"/>
    <w:rsid w:val="000C2CFC"/>
    <w:rsid w:val="000D02B5"/>
    <w:rsid w:val="000E5668"/>
    <w:rsid w:val="00117302"/>
    <w:rsid w:val="00126348"/>
    <w:rsid w:val="001347B9"/>
    <w:rsid w:val="00160B48"/>
    <w:rsid w:val="00177291"/>
    <w:rsid w:val="00203325"/>
    <w:rsid w:val="00232360"/>
    <w:rsid w:val="002710B4"/>
    <w:rsid w:val="002D1E56"/>
    <w:rsid w:val="002F1960"/>
    <w:rsid w:val="002F1B6E"/>
    <w:rsid w:val="0031623F"/>
    <w:rsid w:val="0032343F"/>
    <w:rsid w:val="003314C0"/>
    <w:rsid w:val="003D5688"/>
    <w:rsid w:val="003F3D5E"/>
    <w:rsid w:val="00430270"/>
    <w:rsid w:val="00461C71"/>
    <w:rsid w:val="00501B38"/>
    <w:rsid w:val="00512C44"/>
    <w:rsid w:val="00524CAC"/>
    <w:rsid w:val="005331A0"/>
    <w:rsid w:val="00577C75"/>
    <w:rsid w:val="005B6F01"/>
    <w:rsid w:val="005C3FC7"/>
    <w:rsid w:val="005E5AED"/>
    <w:rsid w:val="00714394"/>
    <w:rsid w:val="007321E4"/>
    <w:rsid w:val="00753B62"/>
    <w:rsid w:val="0078602F"/>
    <w:rsid w:val="007C0283"/>
    <w:rsid w:val="007C038F"/>
    <w:rsid w:val="007E39DF"/>
    <w:rsid w:val="007E7F30"/>
    <w:rsid w:val="007F05EF"/>
    <w:rsid w:val="007F4AA8"/>
    <w:rsid w:val="00811039"/>
    <w:rsid w:val="0082015D"/>
    <w:rsid w:val="008347EF"/>
    <w:rsid w:val="00842909"/>
    <w:rsid w:val="00866A9A"/>
    <w:rsid w:val="00901157"/>
    <w:rsid w:val="00916A9A"/>
    <w:rsid w:val="009357F4"/>
    <w:rsid w:val="00970B19"/>
    <w:rsid w:val="009856E9"/>
    <w:rsid w:val="00990D7E"/>
    <w:rsid w:val="009C6A9A"/>
    <w:rsid w:val="00A10086"/>
    <w:rsid w:val="00A40A3A"/>
    <w:rsid w:val="00A538F7"/>
    <w:rsid w:val="00A776E8"/>
    <w:rsid w:val="00AA4A63"/>
    <w:rsid w:val="00B05733"/>
    <w:rsid w:val="00B1613D"/>
    <w:rsid w:val="00B27D17"/>
    <w:rsid w:val="00B66288"/>
    <w:rsid w:val="00B77147"/>
    <w:rsid w:val="00BA2C2A"/>
    <w:rsid w:val="00BA6E28"/>
    <w:rsid w:val="00BD59B4"/>
    <w:rsid w:val="00C23BE1"/>
    <w:rsid w:val="00C56F7D"/>
    <w:rsid w:val="00C6109C"/>
    <w:rsid w:val="00C707B8"/>
    <w:rsid w:val="00C77AA0"/>
    <w:rsid w:val="00CE7664"/>
    <w:rsid w:val="00D00ECA"/>
    <w:rsid w:val="00D06FD8"/>
    <w:rsid w:val="00D10BCD"/>
    <w:rsid w:val="00D462CB"/>
    <w:rsid w:val="00D547BF"/>
    <w:rsid w:val="00D56534"/>
    <w:rsid w:val="00D65C18"/>
    <w:rsid w:val="00D84C14"/>
    <w:rsid w:val="00E10F0F"/>
    <w:rsid w:val="00E36CB2"/>
    <w:rsid w:val="00EA77CB"/>
    <w:rsid w:val="00EB1E06"/>
    <w:rsid w:val="00EC024A"/>
    <w:rsid w:val="00EC5C11"/>
    <w:rsid w:val="00F064CD"/>
    <w:rsid w:val="00F32FF6"/>
    <w:rsid w:val="00F545D2"/>
    <w:rsid w:val="00F968EC"/>
    <w:rsid w:val="00FA2525"/>
    <w:rsid w:val="00FA479F"/>
    <w:rsid w:val="00FB4F4E"/>
    <w:rsid w:val="00FC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086"/>
    <w:pPr>
      <w:widowControl w:val="0"/>
    </w:pPr>
    <w:rPr>
      <w:sz w:val="24"/>
    </w:rPr>
  </w:style>
  <w:style w:type="paragraph" w:styleId="Nadpis1">
    <w:name w:val="heading 1"/>
    <w:basedOn w:val="Normln"/>
    <w:next w:val="Normln"/>
    <w:qFormat/>
    <w:rsid w:val="00A10086"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"/>
    <w:next w:val="Normln"/>
    <w:qFormat/>
    <w:rsid w:val="00A10086"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qFormat/>
    <w:rsid w:val="00A10086"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32343F"/>
    <w:pPr>
      <w:spacing w:after="120" w:line="288" w:lineRule="auto"/>
    </w:pPr>
  </w:style>
  <w:style w:type="paragraph" w:customStyle="1" w:styleId="Normln0">
    <w:name w:val="Normální~"/>
    <w:basedOn w:val="Normln"/>
    <w:rsid w:val="00A10086"/>
    <w:pPr>
      <w:spacing w:line="288" w:lineRule="auto"/>
    </w:pPr>
  </w:style>
  <w:style w:type="paragraph" w:customStyle="1" w:styleId="Odstavec">
    <w:name w:val="Odstavec"/>
    <w:basedOn w:val="Normln0"/>
    <w:rsid w:val="00A10086"/>
    <w:pPr>
      <w:spacing w:after="115"/>
      <w:ind w:firstLine="480"/>
    </w:pPr>
  </w:style>
  <w:style w:type="paragraph" w:customStyle="1" w:styleId="Normln1">
    <w:name w:val="Normální~~"/>
    <w:basedOn w:val="Normln"/>
    <w:rsid w:val="00A10086"/>
    <w:pPr>
      <w:spacing w:line="288" w:lineRule="auto"/>
    </w:pPr>
  </w:style>
  <w:style w:type="paragraph" w:customStyle="1" w:styleId="Odstavec0">
    <w:name w:val="Odstavec~"/>
    <w:basedOn w:val="Normln1"/>
    <w:rsid w:val="00A10086"/>
    <w:pPr>
      <w:spacing w:after="115"/>
      <w:ind w:firstLine="480"/>
    </w:pPr>
  </w:style>
  <w:style w:type="character" w:customStyle="1" w:styleId="apple-converted-space">
    <w:name w:val="apple-converted-space"/>
    <w:basedOn w:val="Standardnpsmoodstavce"/>
    <w:rsid w:val="0091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CE9E-00AE-4039-96BF-A2FB6F24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</Pages>
  <Words>530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 Pitín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Pitín</dc:creator>
  <cp:keywords/>
  <dc:description/>
  <cp:lastModifiedBy>Your User Name</cp:lastModifiedBy>
  <cp:revision>12</cp:revision>
  <cp:lastPrinted>2013-08-07T13:46:00Z</cp:lastPrinted>
  <dcterms:created xsi:type="dcterms:W3CDTF">2009-05-13T06:02:00Z</dcterms:created>
  <dcterms:modified xsi:type="dcterms:W3CDTF">2013-09-18T09:16:00Z</dcterms:modified>
</cp:coreProperties>
</file>